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E45C" w14:textId="6A746FC8" w:rsidR="00A92A4F" w:rsidRPr="00DB61EA" w:rsidRDefault="00EF1E3A" w:rsidP="00082D70">
      <w:pPr>
        <w:jc w:val="center"/>
        <w:rPr>
          <w:rFonts w:ascii="PMingLiU" w:eastAsia="PMingLiU" w:hAnsi="PMingLiU"/>
          <w:b/>
          <w:bCs/>
        </w:rPr>
      </w:pPr>
      <w:r w:rsidRPr="00DB61EA">
        <w:rPr>
          <w:rFonts w:ascii="PMingLiU" w:eastAsia="PMingLiU" w:hAnsi="PMingLiU" w:cs="Microsoft JhengHei" w:hint="eastAsia"/>
          <w:b/>
          <w:bCs/>
        </w:rPr>
        <w:t>本德-拉</w:t>
      </w:r>
      <w:r w:rsidRPr="00DB61EA">
        <w:rPr>
          <w:rFonts w:ascii="PMingLiU" w:eastAsia="PMingLiU" w:hAnsi="PMingLiU" w:cs="Microsoft JhengHei"/>
          <w:b/>
          <w:bCs/>
        </w:rPr>
        <w:t>派</w:t>
      </w:r>
      <w:r w:rsidRPr="00DB61EA">
        <w:rPr>
          <w:rFonts w:ascii="PMingLiU" w:eastAsia="PMingLiU" w:hAnsi="PMingLiU" w:cs="Microsoft JhengHei" w:hint="eastAsia"/>
          <w:b/>
          <w:bCs/>
        </w:rPr>
        <w:t>学校社会</w:t>
      </w:r>
      <w:r w:rsidRPr="00DB61EA">
        <w:rPr>
          <w:rFonts w:ascii="PMingLiU" w:eastAsia="PMingLiU" w:hAnsi="PMingLiU" w:cs="Microsoft JhengHei"/>
          <w:b/>
          <w:bCs/>
        </w:rPr>
        <w:t>科</w:t>
      </w:r>
      <w:r w:rsidRPr="00DB61EA">
        <w:rPr>
          <w:rFonts w:ascii="PMingLiU" w:eastAsia="PMingLiU" w:hAnsi="PMingLiU" w:cs="Microsoft JhengHei" w:hint="eastAsia"/>
          <w:b/>
          <w:bCs/>
        </w:rPr>
        <w:t>教学</w:t>
      </w:r>
    </w:p>
    <w:p w14:paraId="43BF5C13" w14:textId="7E7838B2" w:rsidR="008E1368" w:rsidRPr="00DB61EA" w:rsidRDefault="00EF1E3A" w:rsidP="00082D70">
      <w:pPr>
        <w:jc w:val="center"/>
        <w:rPr>
          <w:rFonts w:ascii="PMingLiU" w:eastAsia="PMingLiU" w:hAnsi="PMingLiU"/>
          <w:b/>
          <w:bCs/>
        </w:rPr>
      </w:pPr>
      <w:r w:rsidRPr="00DB61EA">
        <w:rPr>
          <w:rFonts w:ascii="PMingLiU" w:eastAsia="PMingLiU" w:hAnsi="PMingLiU"/>
          <w:b/>
          <w:bCs/>
        </w:rPr>
        <w:t>2021-2022</w:t>
      </w:r>
      <w:r w:rsidR="00082D70" w:rsidRPr="00DB61EA">
        <w:rPr>
          <w:rFonts w:ascii="PMingLiU" w:eastAsia="PMingLiU" w:hAnsi="PMingLiU" w:cs="Microsoft JhengHei" w:hint="eastAsia"/>
          <w:b/>
          <w:bCs/>
        </w:rPr>
        <w:t>概览</w:t>
      </w:r>
    </w:p>
    <w:p w14:paraId="78DD639C" w14:textId="60434298" w:rsidR="008E1368" w:rsidRPr="00DB61EA" w:rsidRDefault="008E1368" w:rsidP="008E1368">
      <w:pPr>
        <w:jc w:val="center"/>
        <w:rPr>
          <w:rFonts w:ascii="PMingLiU" w:eastAsia="PMingLiU" w:hAnsi="PMingLiU"/>
          <w:b/>
          <w:bCs/>
        </w:rPr>
      </w:pPr>
    </w:p>
    <w:p w14:paraId="24C9E096" w14:textId="658F3C73" w:rsidR="00EF1E3A" w:rsidRPr="00DB61EA" w:rsidRDefault="00EF1E3A" w:rsidP="008E1368">
      <w:pPr>
        <w:rPr>
          <w:rFonts w:ascii="PMingLiU" w:eastAsia="PMingLiU" w:hAnsi="PMingLiU" w:cs="Microsoft JhengHei"/>
        </w:rPr>
      </w:pPr>
      <w:r w:rsidRPr="00DB61EA">
        <w:rPr>
          <w:rFonts w:ascii="PMingLiU" w:eastAsia="PMingLiU" w:hAnsi="PMingLiU" w:cs="Microsoft JhengHei"/>
        </w:rPr>
        <w:t>在所有的本德-拉派学校</w:t>
      </w:r>
      <w:r w:rsidR="00B1551B" w:rsidRPr="00DB61EA">
        <w:rPr>
          <w:rFonts w:ascii="PMingLiU" w:eastAsia="PMingLiU" w:hAnsi="PMingLiU" w:cs="Microsoft JhengHei"/>
        </w:rPr>
        <w:t>中</w:t>
      </w:r>
      <w:r w:rsidRPr="00DB61EA">
        <w:rPr>
          <w:rFonts w:ascii="PMingLiU" w:eastAsia="PMingLiU" w:hAnsi="PMingLiU" w:cs="Microsoft JhengHei"/>
        </w:rPr>
        <w:t>，社会科教学侧重于</w:t>
      </w:r>
      <w:r w:rsidR="001A415E" w:rsidRPr="00DB61EA">
        <w:rPr>
          <w:rFonts w:ascii="PMingLiU" w:eastAsia="PMingLiU" w:hAnsi="PMingLiU" w:cs="Microsoft JhengHei"/>
        </w:rPr>
        <w:t>针对</w:t>
      </w:r>
      <w:r w:rsidRPr="00DB61EA">
        <w:rPr>
          <w:rFonts w:ascii="PMingLiU" w:eastAsia="PMingLiU" w:hAnsi="PMingLiU" w:cs="Microsoft JhengHei"/>
        </w:rPr>
        <w:t>俄勒冈州的标准</w:t>
      </w:r>
      <w:r w:rsidR="007F1622">
        <w:rPr>
          <w:rFonts w:ascii="PMingLiU" w:eastAsia="PMingLiU" w:hAnsi="PMingLiU" w:cs="Microsoft JhengHei" w:hint="eastAsia"/>
        </w:rPr>
        <w:t xml:space="preserve"> </w:t>
      </w:r>
      <w:r w:rsidR="007F1622" w:rsidRPr="007F1622">
        <w:rPr>
          <w:rFonts w:ascii="PMingLiU" w:eastAsia="PMingLiU" w:hAnsi="PMingLiU" w:cs="Microsoft JhengHei"/>
        </w:rPr>
        <w:t>(</w:t>
      </w:r>
      <w:hyperlink r:id="rId4" w:history="1">
        <w:r w:rsidR="00F50285" w:rsidRPr="00DB61EA">
          <w:rPr>
            <w:rStyle w:val="Hyperlink"/>
            <w:rFonts w:ascii="PMingLiU" w:eastAsia="PMingLiU" w:hAnsi="PMingLiU" w:cs="Microsoft JhengHei" w:hint="eastAsia"/>
          </w:rPr>
          <w:t>俄勒冈州的社会科学标准</w:t>
        </w:r>
      </w:hyperlink>
      <w:r w:rsidR="007F1622" w:rsidRPr="007F1622">
        <w:rPr>
          <w:rFonts w:ascii="PMingLiU" w:eastAsia="PMingLiU" w:hAnsi="PMingLiU" w:cs="Microsoft JhengHei"/>
        </w:rPr>
        <w:t>)</w:t>
      </w:r>
      <w:r w:rsidRPr="00DB61EA">
        <w:rPr>
          <w:rFonts w:ascii="PMingLiU" w:eastAsia="PMingLiU" w:hAnsi="PMingLiU" w:cs="Microsoft JhengHei"/>
        </w:rPr>
        <w:t>。其中包括</w:t>
      </w:r>
      <w:r w:rsidR="00E73678" w:rsidRPr="00DB61EA">
        <w:rPr>
          <w:rFonts w:ascii="PMingLiU" w:eastAsia="PMingLiU" w:hAnsi="PMingLiU" w:cs="Microsoft JhengHei"/>
        </w:rPr>
        <w:t>在</w:t>
      </w:r>
      <w:r w:rsidRPr="00DB61EA">
        <w:rPr>
          <w:rFonts w:ascii="PMingLiU" w:eastAsia="PMingLiU" w:hAnsi="PMingLiU" w:cs="Microsoft JhengHei"/>
        </w:rPr>
        <w:t>历史知识、历史思维、经济学、公民和政府、多元文化研究、地理学、</w:t>
      </w:r>
      <w:r w:rsidR="00E73678" w:rsidRPr="00DB61EA">
        <w:rPr>
          <w:rFonts w:ascii="PMingLiU" w:eastAsia="PMingLiU" w:hAnsi="PMingLiU" w:cs="Microsoft JhengHei"/>
        </w:rPr>
        <w:t>财政</w:t>
      </w:r>
      <w:r w:rsidRPr="00DB61EA">
        <w:rPr>
          <w:rFonts w:ascii="PMingLiU" w:eastAsia="PMingLiU" w:hAnsi="PMingLiU" w:cs="Microsoft JhengHei"/>
        </w:rPr>
        <w:t>知识和社会科学分析方面的适龄标准。</w:t>
      </w:r>
    </w:p>
    <w:p w14:paraId="3FF5C304" w14:textId="52474126" w:rsidR="008E1368" w:rsidRPr="00DB61EA" w:rsidRDefault="008E1368" w:rsidP="008E1368">
      <w:pPr>
        <w:rPr>
          <w:rFonts w:ascii="PMingLiU" w:eastAsia="PMingLiU" w:hAnsi="PMingLiU"/>
        </w:rPr>
      </w:pPr>
    </w:p>
    <w:p w14:paraId="35CE86B6" w14:textId="4876B34B" w:rsidR="005B6D3B" w:rsidRPr="00DB61EA" w:rsidRDefault="00E73678" w:rsidP="008E1368">
      <w:pPr>
        <w:rPr>
          <w:rFonts w:ascii="PMingLiU" w:eastAsia="PMingLiU" w:hAnsi="PMingLiU" w:cs="Microsoft JhengHei"/>
        </w:rPr>
      </w:pPr>
      <w:r w:rsidRPr="00DB61EA">
        <w:rPr>
          <w:rFonts w:ascii="PMingLiU" w:eastAsia="PMingLiU" w:hAnsi="PMingLiU" w:cs="Microsoft JhengHei" w:hint="eastAsia"/>
        </w:rPr>
        <w:t>我们相信学生需要获得上述所有</w:t>
      </w:r>
      <w:r w:rsidR="00C50445" w:rsidRPr="00DB61EA">
        <w:rPr>
          <w:rFonts w:ascii="PMingLiU" w:eastAsia="PMingLiU" w:hAnsi="PMingLiU" w:cs="Microsoft JhengHei"/>
        </w:rPr>
        <w:t>范围</w:t>
      </w:r>
      <w:r w:rsidRPr="00DB61EA">
        <w:rPr>
          <w:rFonts w:ascii="PMingLiU" w:eastAsia="PMingLiU" w:hAnsi="PMingLiU" w:cs="Microsoft JhengHei" w:hint="eastAsia"/>
        </w:rPr>
        <w:t>的知识和技能。我们的课程</w:t>
      </w:r>
      <w:r w:rsidRPr="00DB61EA">
        <w:rPr>
          <w:rFonts w:ascii="PMingLiU" w:eastAsia="PMingLiU" w:hAnsi="PMingLiU" w:cs="Microsoft JhengHei"/>
        </w:rPr>
        <w:t>素</w:t>
      </w:r>
      <w:r w:rsidRPr="00DB61EA">
        <w:rPr>
          <w:rFonts w:ascii="PMingLiU" w:eastAsia="PMingLiU" w:hAnsi="PMingLiU" w:cs="Microsoft JhengHei" w:hint="eastAsia"/>
        </w:rPr>
        <w:t>材和教学必须帮助学生</w:t>
      </w:r>
      <w:r w:rsidRPr="00DB61EA">
        <w:rPr>
          <w:rFonts w:ascii="PMingLiU" w:eastAsia="PMingLiU" w:hAnsi="PMingLiU" w:cs="Microsoft JhengHei"/>
        </w:rPr>
        <w:t>去</w:t>
      </w:r>
      <w:r w:rsidRPr="00DB61EA">
        <w:rPr>
          <w:rFonts w:ascii="PMingLiU" w:eastAsia="PMingLiU" w:hAnsi="PMingLiU" w:cs="Microsoft JhengHei" w:hint="eastAsia"/>
        </w:rPr>
        <w:t>了解过去及其对现</w:t>
      </w:r>
      <w:r w:rsidR="00C50445" w:rsidRPr="00DB61EA">
        <w:rPr>
          <w:rFonts w:ascii="PMingLiU" w:eastAsia="PMingLiU" w:hAnsi="PMingLiU" w:cs="Microsoft JhengHei"/>
        </w:rPr>
        <w:t>今</w:t>
      </w:r>
      <w:r w:rsidRPr="00DB61EA">
        <w:rPr>
          <w:rFonts w:ascii="PMingLiU" w:eastAsia="PMingLiU" w:hAnsi="PMingLiU" w:cs="Microsoft JhengHei" w:hint="eastAsia"/>
        </w:rPr>
        <w:t>的影响。这包括系统性</w:t>
      </w:r>
      <w:r w:rsidR="00C50445" w:rsidRPr="00DB61EA">
        <w:rPr>
          <w:rFonts w:ascii="PMingLiU" w:eastAsia="PMingLiU" w:hAnsi="PMingLiU" w:cs="Microsoft JhengHei"/>
        </w:rPr>
        <w:t>镇压</w:t>
      </w:r>
      <w:r w:rsidRPr="00DB61EA">
        <w:rPr>
          <w:rFonts w:ascii="PMingLiU" w:eastAsia="PMingLiU" w:hAnsi="PMingLiU" w:cs="Microsoft JhengHei" w:hint="eastAsia"/>
        </w:rPr>
        <w:t>、种族和文化</w:t>
      </w:r>
      <w:r w:rsidRPr="00DB61EA">
        <w:rPr>
          <w:rFonts w:ascii="PMingLiU" w:eastAsia="PMingLiU" w:hAnsi="PMingLiU" w:cs="Microsoft JhengHei"/>
        </w:rPr>
        <w:t>特性</w:t>
      </w:r>
      <w:r w:rsidRPr="00DB61EA">
        <w:rPr>
          <w:rFonts w:ascii="PMingLiU" w:eastAsia="PMingLiU" w:hAnsi="PMingLiU" w:cs="Microsoft JhengHei" w:hint="eastAsia"/>
        </w:rPr>
        <w:t>的形成、历史和现代</w:t>
      </w:r>
      <w:r w:rsidR="00382D31" w:rsidRPr="00382D31">
        <w:rPr>
          <w:rFonts w:ascii="PMingLiU" w:eastAsia="PMingLiU" w:hAnsi="PMingLiU" w:cs="Microsoft JhengHei"/>
        </w:rPr>
        <w:t>的</w:t>
      </w:r>
      <w:r w:rsidRPr="00DB61EA">
        <w:rPr>
          <w:rFonts w:ascii="PMingLiU" w:eastAsia="PMingLiU" w:hAnsi="PMingLiU" w:cs="Microsoft JhengHei" w:hint="eastAsia"/>
        </w:rPr>
        <w:t>歧视等议题。</w:t>
      </w:r>
      <w:r w:rsidRPr="00DB61EA">
        <w:rPr>
          <w:rFonts w:ascii="PMingLiU" w:eastAsia="PMingLiU" w:hAnsi="PMingLiU"/>
        </w:rPr>
        <w:t xml:space="preserve"> </w:t>
      </w:r>
      <w:r w:rsidR="00E942F5" w:rsidRPr="00DB61EA">
        <w:rPr>
          <w:rFonts w:ascii="PMingLiU" w:eastAsia="PMingLiU" w:hAnsi="PMingLiU" w:cs="Microsoft JhengHei" w:hint="eastAsia"/>
        </w:rPr>
        <w:t>对于俄勒冈州的人来说</w:t>
      </w:r>
      <w:r w:rsidR="00E942F5" w:rsidRPr="00DB61EA">
        <w:rPr>
          <w:rFonts w:ascii="PMingLiU" w:eastAsia="PMingLiU" w:hAnsi="PMingLiU" w:cs="Microsoft JhengHei"/>
        </w:rPr>
        <w:t>，</w:t>
      </w:r>
      <w:r w:rsidRPr="00DB61EA">
        <w:rPr>
          <w:rFonts w:ascii="PMingLiU" w:eastAsia="PMingLiU" w:hAnsi="PMingLiU" w:cs="Microsoft JhengHei" w:hint="eastAsia"/>
        </w:rPr>
        <w:t>生活在一个有歧视和排斥有色人种</w:t>
      </w:r>
      <w:r w:rsidR="00C50445" w:rsidRPr="00DB61EA">
        <w:rPr>
          <w:rFonts w:ascii="PMingLiU" w:eastAsia="PMingLiU" w:hAnsi="PMingLiU" w:cs="Microsoft JhengHei"/>
        </w:rPr>
        <w:t>为重要</w:t>
      </w:r>
      <w:r w:rsidRPr="00DB61EA">
        <w:rPr>
          <w:rFonts w:ascii="PMingLiU" w:eastAsia="PMingLiU" w:hAnsi="PMingLiU" w:cs="Microsoft JhengHei" w:hint="eastAsia"/>
        </w:rPr>
        <w:t>历史</w:t>
      </w:r>
      <w:r w:rsidR="00C50445" w:rsidRPr="00DB61EA">
        <w:rPr>
          <w:rFonts w:ascii="PMingLiU" w:eastAsia="PMingLiU" w:hAnsi="PMingLiU" w:cs="Microsoft JhengHei"/>
        </w:rPr>
        <w:t>背</w:t>
      </w:r>
      <w:r w:rsidR="00E942F5" w:rsidRPr="00DB61EA">
        <w:rPr>
          <w:rFonts w:ascii="PMingLiU" w:eastAsia="PMingLiU" w:hAnsi="PMingLiU" w:cs="Microsoft JhengHei"/>
        </w:rPr>
        <w:t>景的地方</w:t>
      </w:r>
      <w:r w:rsidRPr="00DB61EA">
        <w:rPr>
          <w:rFonts w:ascii="PMingLiU" w:eastAsia="PMingLiU" w:hAnsi="PMingLiU" w:cs="Microsoft JhengHei" w:hint="eastAsia"/>
        </w:rPr>
        <w:t>，这些</w:t>
      </w:r>
      <w:r w:rsidR="00E942F5" w:rsidRPr="00DB61EA">
        <w:rPr>
          <w:rFonts w:ascii="PMingLiU" w:eastAsia="PMingLiU" w:hAnsi="PMingLiU" w:cs="Microsoft JhengHei"/>
        </w:rPr>
        <w:t>课题</w:t>
      </w:r>
      <w:r w:rsidRPr="00DB61EA">
        <w:rPr>
          <w:rFonts w:ascii="PMingLiU" w:eastAsia="PMingLiU" w:hAnsi="PMingLiU" w:cs="Microsoft JhengHei" w:hint="eastAsia"/>
        </w:rPr>
        <w:t>尤其重要。</w:t>
      </w:r>
      <w:r w:rsidR="00E942F5" w:rsidRPr="00DB61EA">
        <w:rPr>
          <w:rFonts w:ascii="PMingLiU" w:eastAsia="PMingLiU" w:hAnsi="PMingLiU" w:cs="Microsoft JhengHei" w:hint="eastAsia"/>
        </w:rPr>
        <w:t>同样重要的是</w:t>
      </w:r>
      <w:r w:rsidR="00E942F5" w:rsidRPr="00DB61EA">
        <w:rPr>
          <w:rFonts w:ascii="PMingLiU" w:eastAsia="PMingLiU" w:hAnsi="PMingLiU" w:cs="Microsoft JhengHei"/>
        </w:rPr>
        <w:t>要</w:t>
      </w:r>
      <w:r w:rsidRPr="00DB61EA">
        <w:rPr>
          <w:rFonts w:ascii="PMingLiU" w:eastAsia="PMingLiU" w:hAnsi="PMingLiU" w:cs="Microsoft JhengHei" w:hint="eastAsia"/>
        </w:rPr>
        <w:t>让学生了解</w:t>
      </w:r>
      <w:r w:rsidR="005A311C" w:rsidRPr="00DB61EA">
        <w:rPr>
          <w:rFonts w:ascii="PMingLiU" w:eastAsia="PMingLiU" w:hAnsi="PMingLiU" w:cs="Microsoft JhengHei" w:hint="eastAsia"/>
        </w:rPr>
        <w:t>在历史上</w:t>
      </w:r>
      <w:r w:rsidRPr="00DB61EA">
        <w:rPr>
          <w:rFonts w:ascii="PMingLiU" w:eastAsia="PMingLiU" w:hAnsi="PMingLiU" w:cs="Microsoft JhengHei" w:hint="eastAsia"/>
        </w:rPr>
        <w:t>有色人种、女</w:t>
      </w:r>
      <w:r w:rsidR="00E942F5" w:rsidRPr="00DB61EA">
        <w:rPr>
          <w:rFonts w:ascii="PMingLiU" w:eastAsia="PMingLiU" w:hAnsi="PMingLiU" w:cs="Microsoft JhengHei"/>
        </w:rPr>
        <w:t>性</w:t>
      </w:r>
      <w:r w:rsidRPr="00DB61EA">
        <w:rPr>
          <w:rFonts w:ascii="PMingLiU" w:eastAsia="PMingLiU" w:hAnsi="PMingLiU" w:cs="Microsoft JhengHei" w:hint="eastAsia"/>
        </w:rPr>
        <w:t>和其他边缘人</w:t>
      </w:r>
      <w:r w:rsidR="000F3997" w:rsidRPr="00DB61EA">
        <w:rPr>
          <w:rFonts w:ascii="PMingLiU" w:eastAsia="PMingLiU" w:hAnsi="PMingLiU" w:cs="Microsoft JhengHei"/>
        </w:rPr>
        <w:t>口</w:t>
      </w:r>
      <w:r w:rsidRPr="00DB61EA">
        <w:rPr>
          <w:rFonts w:ascii="PMingLiU" w:eastAsia="PMingLiU" w:hAnsi="PMingLiU" w:cs="Microsoft JhengHei" w:hint="eastAsia"/>
        </w:rPr>
        <w:t>对</w:t>
      </w:r>
      <w:r w:rsidR="00E942F5" w:rsidRPr="00DB61EA">
        <w:rPr>
          <w:rFonts w:ascii="PMingLiU" w:eastAsia="PMingLiU" w:hAnsi="PMingLiU" w:cs="Microsoft JhengHei"/>
        </w:rPr>
        <w:t>本</w:t>
      </w:r>
      <w:r w:rsidRPr="00DB61EA">
        <w:rPr>
          <w:rFonts w:ascii="PMingLiU" w:eastAsia="PMingLiU" w:hAnsi="PMingLiU" w:cs="Microsoft JhengHei" w:hint="eastAsia"/>
        </w:rPr>
        <w:t>州、国家和世界</w:t>
      </w:r>
      <w:r w:rsidR="00BF55E2" w:rsidRPr="00DB61EA">
        <w:rPr>
          <w:rFonts w:ascii="PMingLiU" w:eastAsia="PMingLiU" w:hAnsi="PMingLiU" w:cs="Microsoft JhengHei"/>
        </w:rPr>
        <w:t>所作</w:t>
      </w:r>
      <w:r w:rsidRPr="00DB61EA">
        <w:rPr>
          <w:rFonts w:ascii="PMingLiU" w:eastAsia="PMingLiU" w:hAnsi="PMingLiU" w:cs="Microsoft JhengHei" w:hint="eastAsia"/>
        </w:rPr>
        <w:t>出的重大贡献。</w:t>
      </w:r>
    </w:p>
    <w:p w14:paraId="42862A42" w14:textId="77777777" w:rsidR="00E73678" w:rsidRPr="00DB61EA" w:rsidRDefault="00E73678" w:rsidP="008E1368">
      <w:pPr>
        <w:rPr>
          <w:rFonts w:ascii="PMingLiU" w:eastAsia="PMingLiU" w:hAnsi="PMingLiU" w:cs="Microsoft JhengHei"/>
        </w:rPr>
      </w:pPr>
    </w:p>
    <w:p w14:paraId="3B555A43" w14:textId="17369ECB" w:rsidR="00BD0932" w:rsidRPr="00DB61EA" w:rsidRDefault="00BD0932" w:rsidP="006738EF">
      <w:pPr>
        <w:rPr>
          <w:rFonts w:ascii="PMingLiU" w:eastAsia="PMingLiU" w:hAnsi="PMingLiU" w:cs="Microsoft JhengHei"/>
        </w:rPr>
      </w:pPr>
      <w:r w:rsidRPr="00DB61EA">
        <w:rPr>
          <w:rFonts w:ascii="PMingLiU" w:eastAsia="PMingLiU" w:hAnsi="PMingLiU" w:cs="Microsoft JhengHei" w:hint="eastAsia"/>
        </w:rPr>
        <w:t>我们相信学生需要学</w:t>
      </w:r>
      <w:r w:rsidRPr="00DB61EA">
        <w:rPr>
          <w:rFonts w:ascii="PMingLiU" w:eastAsia="PMingLiU" w:hAnsi="PMingLiU" w:cs="Microsoft JhengHei"/>
        </w:rPr>
        <w:t>习</w:t>
      </w:r>
      <w:r w:rsidRPr="00DB61EA">
        <w:rPr>
          <w:rFonts w:ascii="PMingLiU" w:eastAsia="PMingLiU" w:hAnsi="PMingLiU" w:cs="Microsoft JhengHei" w:hint="eastAsia"/>
        </w:rPr>
        <w:t>以理性和</w:t>
      </w:r>
      <w:r w:rsidRPr="00DB61EA">
        <w:rPr>
          <w:rFonts w:ascii="PMingLiU" w:eastAsia="PMingLiU" w:hAnsi="PMingLiU" w:cs="Microsoft JhengHei"/>
        </w:rPr>
        <w:t>知情</w:t>
      </w:r>
      <w:r w:rsidRPr="00DB61EA">
        <w:rPr>
          <w:rFonts w:ascii="PMingLiU" w:eastAsia="PMingLiU" w:hAnsi="PMingLiU" w:cs="Microsoft JhengHei" w:hint="eastAsia"/>
        </w:rPr>
        <w:t>的方式</w:t>
      </w:r>
      <w:r w:rsidR="00087B57" w:rsidRPr="00DB61EA">
        <w:rPr>
          <w:rFonts w:ascii="PMingLiU" w:eastAsia="PMingLiU" w:hAnsi="PMingLiU" w:cs="Microsoft JhengHei"/>
        </w:rPr>
        <w:t>来</w:t>
      </w:r>
      <w:r w:rsidRPr="00DB61EA">
        <w:rPr>
          <w:rFonts w:ascii="PMingLiU" w:eastAsia="PMingLiU" w:hAnsi="PMingLiU" w:cs="Microsoft JhengHei" w:hint="eastAsia"/>
        </w:rPr>
        <w:t>讨论和辩论重要问题。学生还需要学习如何查找和评估</w:t>
      </w:r>
      <w:r w:rsidRPr="00DB61EA">
        <w:rPr>
          <w:rFonts w:ascii="PMingLiU" w:eastAsia="PMingLiU" w:hAnsi="PMingLiU" w:cs="Microsoft JhengHei"/>
        </w:rPr>
        <w:t>来</w:t>
      </w:r>
      <w:r w:rsidRPr="00DB61EA">
        <w:rPr>
          <w:rFonts w:ascii="PMingLiU" w:eastAsia="PMingLiU" w:hAnsi="PMingLiU" w:cs="Microsoft JhengHei" w:hint="eastAsia"/>
        </w:rPr>
        <w:t>源</w:t>
      </w:r>
      <w:r w:rsidRPr="00DB61EA">
        <w:rPr>
          <w:rFonts w:ascii="PMingLiU" w:eastAsia="PMingLiU" w:hAnsi="PMingLiU" w:cs="Microsoft JhengHei"/>
        </w:rPr>
        <w:t>素</w:t>
      </w:r>
      <w:r w:rsidRPr="00DB61EA">
        <w:rPr>
          <w:rFonts w:ascii="PMingLiU" w:eastAsia="PMingLiU" w:hAnsi="PMingLiU" w:cs="Microsoft JhengHei" w:hint="eastAsia"/>
        </w:rPr>
        <w:t>材，如何理解和表达对某个</w:t>
      </w:r>
      <w:r w:rsidRPr="00DB61EA">
        <w:rPr>
          <w:rFonts w:ascii="PMingLiU" w:eastAsia="PMingLiU" w:hAnsi="PMingLiU" w:cs="Microsoft JhengHei"/>
        </w:rPr>
        <w:t>议</w:t>
      </w:r>
      <w:r w:rsidRPr="00DB61EA">
        <w:rPr>
          <w:rFonts w:ascii="PMingLiU" w:eastAsia="PMingLiU" w:hAnsi="PMingLiU" w:cs="Microsoft JhengHei" w:hint="eastAsia"/>
        </w:rPr>
        <w:t>题的各种观点，以及如何为</w:t>
      </w:r>
      <w:r w:rsidRPr="00DB61EA">
        <w:rPr>
          <w:rFonts w:ascii="PMingLiU" w:eastAsia="PMingLiU" w:hAnsi="PMingLiU" w:cs="Microsoft JhengHei"/>
        </w:rPr>
        <w:t>自己</w:t>
      </w:r>
      <w:r w:rsidRPr="00DB61EA">
        <w:rPr>
          <w:rFonts w:ascii="PMingLiU" w:eastAsia="PMingLiU" w:hAnsi="PMingLiU" w:cs="Microsoft JhengHei" w:hint="eastAsia"/>
        </w:rPr>
        <w:t>的观点</w:t>
      </w:r>
      <w:r w:rsidRPr="00DB61EA">
        <w:rPr>
          <w:rFonts w:ascii="PMingLiU" w:eastAsia="PMingLiU" w:hAnsi="PMingLiU" w:cs="Microsoft JhengHei"/>
        </w:rPr>
        <w:t>建立</w:t>
      </w:r>
      <w:r w:rsidRPr="00DB61EA">
        <w:rPr>
          <w:rFonts w:ascii="PMingLiU" w:eastAsia="PMingLiU" w:hAnsi="PMingLiU" w:cs="Microsoft JhengHei" w:hint="eastAsia"/>
        </w:rPr>
        <w:t>合理的辩护。以适合年龄的方式，我们的课堂教师必须</w:t>
      </w:r>
      <w:r w:rsidR="00B5004D" w:rsidRPr="00DB61EA">
        <w:rPr>
          <w:rFonts w:ascii="PMingLiU" w:eastAsia="PMingLiU" w:hAnsi="PMingLiU" w:cs="Microsoft JhengHei"/>
        </w:rPr>
        <w:t>构</w:t>
      </w:r>
      <w:r w:rsidR="00B5004D" w:rsidRPr="00DB61EA">
        <w:rPr>
          <w:rFonts w:ascii="PMingLiU" w:eastAsia="PMingLiU" w:hAnsi="PMingLiU" w:cs="Microsoft JhengHei" w:hint="eastAsia"/>
        </w:rPr>
        <w:t>造</w:t>
      </w:r>
      <w:r w:rsidR="00B5004D" w:rsidRPr="00DB61EA">
        <w:rPr>
          <w:rFonts w:ascii="PMingLiU" w:eastAsia="PMingLiU" w:hAnsi="PMingLiU" w:cs="Microsoft JhengHei"/>
        </w:rPr>
        <w:t>一个</w:t>
      </w:r>
      <w:r w:rsidR="00B5004D" w:rsidRPr="00DB61EA">
        <w:rPr>
          <w:rFonts w:ascii="PMingLiU" w:eastAsia="PMingLiU" w:hAnsi="PMingLiU" w:cs="Microsoft JhengHei" w:hint="eastAsia"/>
        </w:rPr>
        <w:t>安全的环境</w:t>
      </w:r>
      <w:r w:rsidR="00B5004D" w:rsidRPr="00DB61EA">
        <w:rPr>
          <w:rFonts w:ascii="PMingLiU" w:eastAsia="PMingLiU" w:hAnsi="PMingLiU" w:cs="Microsoft JhengHei"/>
        </w:rPr>
        <w:t>去进行</w:t>
      </w:r>
      <w:r w:rsidRPr="00DB61EA">
        <w:rPr>
          <w:rFonts w:ascii="PMingLiU" w:eastAsia="PMingLiU" w:hAnsi="PMingLiU" w:cs="Microsoft JhengHei" w:hint="eastAsia"/>
        </w:rPr>
        <w:t>这些活动。他们还需要确保自己</w:t>
      </w:r>
      <w:r w:rsidR="009D2CB2" w:rsidRPr="00DB61EA">
        <w:rPr>
          <w:rFonts w:ascii="PMingLiU" w:eastAsia="PMingLiU" w:hAnsi="PMingLiU" w:cs="Microsoft JhengHei"/>
        </w:rPr>
        <w:t>充当一个</w:t>
      </w:r>
      <w:r w:rsidR="00142795" w:rsidRPr="00DB61EA">
        <w:rPr>
          <w:rFonts w:ascii="PMingLiU" w:eastAsia="PMingLiU" w:hAnsi="PMingLiU" w:cs="Microsoft JhengHei" w:hint="eastAsia"/>
        </w:rPr>
        <w:t>主持人</w:t>
      </w:r>
      <w:r w:rsidRPr="00DB61EA">
        <w:rPr>
          <w:rFonts w:ascii="PMingLiU" w:eastAsia="PMingLiU" w:hAnsi="PMingLiU" w:cs="Microsoft JhengHei" w:hint="eastAsia"/>
        </w:rPr>
        <w:t>和</w:t>
      </w:r>
      <w:r w:rsidR="00142795" w:rsidRPr="00DB61EA">
        <w:rPr>
          <w:rFonts w:ascii="PMingLiU" w:eastAsia="PMingLiU" w:hAnsi="PMingLiU" w:cs="Microsoft JhengHei"/>
        </w:rPr>
        <w:t>调解</w:t>
      </w:r>
      <w:r w:rsidR="00142795" w:rsidRPr="00DB61EA">
        <w:rPr>
          <w:rFonts w:ascii="PMingLiU" w:eastAsia="PMingLiU" w:hAnsi="PMingLiU" w:cs="Microsoft JhengHei" w:hint="eastAsia"/>
        </w:rPr>
        <w:t>者</w:t>
      </w:r>
      <w:r w:rsidRPr="00DB61EA">
        <w:rPr>
          <w:rFonts w:ascii="PMingLiU" w:eastAsia="PMingLiU" w:hAnsi="PMingLiU" w:cs="Microsoft JhengHei" w:hint="eastAsia"/>
        </w:rPr>
        <w:t>的角色，认</w:t>
      </w:r>
      <w:r w:rsidR="00142795" w:rsidRPr="00DB61EA">
        <w:rPr>
          <w:rFonts w:ascii="PMingLiU" w:eastAsia="PMingLiU" w:hAnsi="PMingLiU" w:cs="Microsoft JhengHei"/>
        </w:rPr>
        <w:t>知</w:t>
      </w:r>
      <w:r w:rsidRPr="00DB61EA">
        <w:rPr>
          <w:rFonts w:ascii="PMingLiU" w:eastAsia="PMingLiU" w:hAnsi="PMingLiU" w:cs="Microsoft JhengHei" w:hint="eastAsia"/>
        </w:rPr>
        <w:t>到在学生探索主题时保持中立立场的重要性</w:t>
      </w:r>
      <w:r w:rsidR="007F1622">
        <w:rPr>
          <w:rFonts w:ascii="PMingLiU" w:eastAsia="PMingLiU" w:hAnsi="PMingLiU" w:cs="Microsoft JhengHei" w:hint="eastAsia"/>
        </w:rPr>
        <w:t xml:space="preserve"> </w:t>
      </w:r>
      <w:r w:rsidR="007F1622" w:rsidRPr="007F1622">
        <w:rPr>
          <w:rFonts w:ascii="PMingLiU" w:eastAsia="PMingLiU" w:hAnsi="PMingLiU" w:cs="Microsoft JhengHei"/>
        </w:rPr>
        <w:t>(</w:t>
      </w:r>
      <w:hyperlink r:id="rId5" w:history="1">
        <w:r w:rsidR="00142795" w:rsidRPr="00DB61EA">
          <w:rPr>
            <w:rStyle w:val="Hyperlink"/>
            <w:rFonts w:ascii="PMingLiU" w:eastAsia="PMingLiU" w:hAnsi="PMingLiU" w:cs="Microsoft JhengHei" w:hint="eastAsia"/>
          </w:rPr>
          <w:t>争议</w:t>
        </w:r>
        <w:r w:rsidR="00142795" w:rsidRPr="00DB61EA">
          <w:rPr>
            <w:rStyle w:val="Hyperlink"/>
            <w:rFonts w:ascii="PMingLiU" w:eastAsia="PMingLiU" w:hAnsi="PMingLiU" w:cs="Microsoft JhengHei"/>
          </w:rPr>
          <w:t>性议题的政策</w:t>
        </w:r>
        <w:r w:rsidR="00142795" w:rsidRPr="00DB61EA">
          <w:rPr>
            <w:rStyle w:val="Hyperlink"/>
            <w:rFonts w:ascii="PMingLiU" w:eastAsia="PMingLiU" w:hAnsi="PMingLiU"/>
          </w:rPr>
          <w:t xml:space="preserve"> </w:t>
        </w:r>
      </w:hyperlink>
      <w:r w:rsidR="007F1622" w:rsidRPr="007F1622">
        <w:rPr>
          <w:rFonts w:ascii="PMingLiU" w:eastAsia="PMingLiU" w:hAnsi="PMingLiU" w:cs="Microsoft JhengHei"/>
        </w:rPr>
        <w:t>)</w:t>
      </w:r>
      <w:r w:rsidRPr="00DB61EA">
        <w:rPr>
          <w:rFonts w:ascii="PMingLiU" w:eastAsia="PMingLiU" w:hAnsi="PMingLiU" w:cs="Microsoft JhengHei" w:hint="eastAsia"/>
        </w:rPr>
        <w:t>。</w:t>
      </w:r>
    </w:p>
    <w:p w14:paraId="2FF5C054" w14:textId="77777777" w:rsidR="00082D70" w:rsidRPr="00DB61EA" w:rsidRDefault="00082D70" w:rsidP="006738EF">
      <w:pPr>
        <w:rPr>
          <w:rFonts w:ascii="PMingLiU" w:eastAsia="PMingLiU" w:hAnsi="PMingLiU"/>
        </w:rPr>
      </w:pPr>
    </w:p>
    <w:p w14:paraId="59BD1DA3" w14:textId="6523F834" w:rsidR="001B5F01" w:rsidRPr="00DB61EA" w:rsidRDefault="001B5F01" w:rsidP="006738EF">
      <w:pPr>
        <w:rPr>
          <w:rFonts w:ascii="PMingLiU" w:eastAsia="PMingLiU" w:hAnsi="PMingLiU" w:cs="Microsoft JhengHei"/>
        </w:rPr>
      </w:pPr>
      <w:r w:rsidRPr="00DB61EA">
        <w:rPr>
          <w:rFonts w:ascii="PMingLiU" w:eastAsia="PMingLiU" w:hAnsi="PMingLiU" w:cs="Microsoft JhengHei"/>
        </w:rPr>
        <w:t>目前，由于</w:t>
      </w:r>
      <w:r w:rsidR="004E40DD" w:rsidRPr="00DB61EA">
        <w:rPr>
          <w:rFonts w:ascii="PMingLiU" w:eastAsia="PMingLiU" w:hAnsi="PMingLiU" w:cs="Microsoft JhengHei"/>
        </w:rPr>
        <w:t>传</w:t>
      </w:r>
      <w:r w:rsidR="004E40DD" w:rsidRPr="00DB61EA">
        <w:rPr>
          <w:rFonts w:ascii="PMingLiU" w:eastAsia="PMingLiU" w:hAnsi="PMingLiU" w:cs="Microsoft JhengHei" w:hint="eastAsia"/>
        </w:rPr>
        <w:t>媒</w:t>
      </w:r>
      <w:r w:rsidR="004E40DD" w:rsidRPr="00DB61EA">
        <w:rPr>
          <w:rFonts w:ascii="PMingLiU" w:eastAsia="PMingLiU" w:hAnsi="PMingLiU" w:cs="Microsoft JhengHei"/>
        </w:rPr>
        <w:t>报导</w:t>
      </w:r>
      <w:r w:rsidRPr="00DB61EA">
        <w:rPr>
          <w:rFonts w:ascii="PMingLiU" w:eastAsia="PMingLiU" w:hAnsi="PMingLiU" w:cs="Microsoft JhengHei"/>
        </w:rPr>
        <w:t>甚至</w:t>
      </w:r>
      <w:r w:rsidR="004E40DD" w:rsidRPr="00DB61EA">
        <w:rPr>
          <w:rFonts w:ascii="PMingLiU" w:eastAsia="PMingLiU" w:hAnsi="PMingLiU" w:cs="Microsoft JhengHei"/>
        </w:rPr>
        <w:t>渲染</w:t>
      </w:r>
      <w:r w:rsidRPr="00DB61EA">
        <w:rPr>
          <w:rFonts w:ascii="PMingLiU" w:eastAsia="PMingLiU" w:hAnsi="PMingLiU" w:cs="Microsoft JhengHei"/>
        </w:rPr>
        <w:t>，许多家庭都在询问学校和学区</w:t>
      </w:r>
      <w:r w:rsidR="004E40DD" w:rsidRPr="00DB61EA">
        <w:rPr>
          <w:rFonts w:ascii="PMingLiU" w:eastAsia="PMingLiU" w:hAnsi="PMingLiU" w:cs="Microsoft JhengHei"/>
        </w:rPr>
        <w:t>员</w:t>
      </w:r>
      <w:r w:rsidRPr="00DB61EA">
        <w:rPr>
          <w:rFonts w:ascii="PMingLiU" w:eastAsia="PMingLiU" w:hAnsi="PMingLiU" w:cs="Microsoft JhengHei"/>
        </w:rPr>
        <w:t>工</w:t>
      </w:r>
      <w:r w:rsidR="004E40DD" w:rsidRPr="00DB61EA">
        <w:rPr>
          <w:rFonts w:ascii="PMingLiU" w:eastAsia="PMingLiU" w:hAnsi="PMingLiU" w:cs="Microsoft JhengHei"/>
        </w:rPr>
        <w:t>有关</w:t>
      </w:r>
      <w:r w:rsidRPr="00DB61EA">
        <w:rPr>
          <w:rFonts w:ascii="PMingLiU" w:eastAsia="PMingLiU" w:hAnsi="PMingLiU" w:cs="Microsoft JhengHei"/>
        </w:rPr>
        <w:t>本德</w:t>
      </w:r>
      <w:r w:rsidR="004E40DD" w:rsidRPr="00DB61EA">
        <w:rPr>
          <w:rFonts w:ascii="PMingLiU" w:eastAsia="PMingLiU" w:hAnsi="PMingLiU" w:cs="Microsoft JhengHei" w:hint="eastAsia"/>
        </w:rPr>
        <w:t>-</w:t>
      </w:r>
      <w:r w:rsidRPr="00DB61EA">
        <w:rPr>
          <w:rFonts w:ascii="PMingLiU" w:eastAsia="PMingLiU" w:hAnsi="PMingLiU" w:cs="Microsoft JhengHei"/>
        </w:rPr>
        <w:t>拉</w:t>
      </w:r>
      <w:r w:rsidR="004E40DD" w:rsidRPr="00DB61EA">
        <w:rPr>
          <w:rFonts w:ascii="PMingLiU" w:eastAsia="PMingLiU" w:hAnsi="PMingLiU" w:cs="Microsoft JhengHei"/>
        </w:rPr>
        <w:t>派</w:t>
      </w:r>
      <w:r w:rsidRPr="00DB61EA">
        <w:rPr>
          <w:rFonts w:ascii="PMingLiU" w:eastAsia="PMingLiU" w:hAnsi="PMingLiU" w:cs="Microsoft JhengHei"/>
        </w:rPr>
        <w:t>学校是否教授批判性种族理论 (CRT)。CRT是高等教育中最常讨论和</w:t>
      </w:r>
      <w:r w:rsidR="004E40DD" w:rsidRPr="00DB61EA">
        <w:rPr>
          <w:rFonts w:ascii="PMingLiU" w:eastAsia="PMingLiU" w:hAnsi="PMingLiU" w:cs="Microsoft JhengHei" w:hint="eastAsia"/>
        </w:rPr>
        <w:t>辩</w:t>
      </w:r>
      <w:r w:rsidRPr="00DB61EA">
        <w:rPr>
          <w:rFonts w:ascii="PMingLiU" w:eastAsia="PMingLiU" w:hAnsi="PMingLiU" w:cs="Microsoft JhengHei"/>
        </w:rPr>
        <w:t>论的理论</w:t>
      </w:r>
      <w:r w:rsidR="004E40DD" w:rsidRPr="00DB61EA">
        <w:rPr>
          <w:rFonts w:ascii="PMingLiU" w:eastAsia="PMingLiU" w:hAnsi="PMingLiU" w:cs="Microsoft JhengHei"/>
        </w:rPr>
        <w:t>构</w:t>
      </w:r>
      <w:r w:rsidRPr="00DB61EA">
        <w:rPr>
          <w:rFonts w:ascii="PMingLiU" w:eastAsia="PMingLiU" w:hAnsi="PMingLiU" w:cs="Microsoft JhengHei"/>
        </w:rPr>
        <w:t>架。如上所述，俄勒冈州的标准包括与种族、民族和歧视相关的主题；然而，CRT</w:t>
      </w:r>
      <w:r w:rsidR="004E40DD" w:rsidRPr="00DB61EA">
        <w:rPr>
          <w:rFonts w:ascii="PMingLiU" w:eastAsia="PMingLiU" w:hAnsi="PMingLiU" w:cs="Microsoft JhengHei"/>
        </w:rPr>
        <w:t>并</w:t>
      </w:r>
      <w:r w:rsidRPr="00DB61EA">
        <w:rPr>
          <w:rFonts w:ascii="PMingLiU" w:eastAsia="PMingLiU" w:hAnsi="PMingLiU" w:cs="Microsoft JhengHei"/>
        </w:rPr>
        <w:t>不属于</w:t>
      </w:r>
      <w:r w:rsidR="004E40DD" w:rsidRPr="00DB61EA">
        <w:rPr>
          <w:rFonts w:ascii="PMingLiU" w:eastAsia="PMingLiU" w:hAnsi="PMingLiU" w:cs="Microsoft JhengHei" w:hint="eastAsia"/>
        </w:rPr>
        <w:t>本德-拉</w:t>
      </w:r>
      <w:r w:rsidR="004E40DD" w:rsidRPr="00DB61EA">
        <w:rPr>
          <w:rFonts w:ascii="PMingLiU" w:eastAsia="PMingLiU" w:hAnsi="PMingLiU" w:cs="Microsoft JhengHei"/>
        </w:rPr>
        <w:t>派</w:t>
      </w:r>
      <w:r w:rsidR="004E40DD" w:rsidRPr="00DB61EA">
        <w:rPr>
          <w:rFonts w:ascii="PMingLiU" w:eastAsia="PMingLiU" w:hAnsi="PMingLiU" w:cs="Microsoft JhengHei" w:hint="eastAsia"/>
        </w:rPr>
        <w:t>学校</w:t>
      </w:r>
      <w:r w:rsidR="004E40DD" w:rsidRPr="00DB61EA">
        <w:rPr>
          <w:rFonts w:ascii="PMingLiU" w:eastAsia="PMingLiU" w:hAnsi="PMingLiU" w:cs="Microsoft JhengHei"/>
        </w:rPr>
        <w:t>社会科课程</w:t>
      </w:r>
      <w:r w:rsidR="007C3C80" w:rsidRPr="00DB61EA">
        <w:rPr>
          <w:rFonts w:ascii="PMingLiU" w:eastAsia="PMingLiU" w:hAnsi="PMingLiU" w:cs="Microsoft JhengHei"/>
        </w:rPr>
        <w:t>内</w:t>
      </w:r>
      <w:r w:rsidRPr="00DB61EA">
        <w:rPr>
          <w:rFonts w:ascii="PMingLiU" w:eastAsia="PMingLiU" w:hAnsi="PMingLiU" w:cs="Microsoft JhengHei"/>
        </w:rPr>
        <w:t>任何级别</w:t>
      </w:r>
      <w:r w:rsidR="004E40DD" w:rsidRPr="00DB61EA">
        <w:rPr>
          <w:rFonts w:ascii="PMingLiU" w:eastAsia="PMingLiU" w:hAnsi="PMingLiU" w:cs="Microsoft JhengHei" w:hint="eastAsia"/>
        </w:rPr>
        <w:t>的一部分</w:t>
      </w:r>
      <w:r w:rsidRPr="00DB61EA">
        <w:rPr>
          <w:rFonts w:ascii="PMingLiU" w:eastAsia="PMingLiU" w:hAnsi="PMingLiU" w:cs="Microsoft JhengHei"/>
        </w:rPr>
        <w:t>。</w:t>
      </w:r>
    </w:p>
    <w:p w14:paraId="51D848D8" w14:textId="77777777" w:rsidR="001B5F01" w:rsidRPr="00DB61EA" w:rsidRDefault="001B5F01" w:rsidP="006738EF">
      <w:pPr>
        <w:rPr>
          <w:rFonts w:ascii="PMingLiU" w:eastAsia="PMingLiU" w:hAnsi="PMingLiU"/>
        </w:rPr>
      </w:pPr>
    </w:p>
    <w:p w14:paraId="75E615AA" w14:textId="64D76B96" w:rsidR="008E1368" w:rsidRPr="00DB61EA" w:rsidRDefault="008E1368" w:rsidP="008E1368">
      <w:pPr>
        <w:rPr>
          <w:rFonts w:ascii="PMingLiU" w:eastAsia="PMingLiU" w:hAnsi="PMingLiU"/>
          <w:b/>
          <w:bCs/>
        </w:rPr>
      </w:pPr>
    </w:p>
    <w:sectPr w:rsidR="008E1368" w:rsidRPr="00DB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68"/>
    <w:rsid w:val="00082D70"/>
    <w:rsid w:val="00087B57"/>
    <w:rsid w:val="000F3997"/>
    <w:rsid w:val="00134A8E"/>
    <w:rsid w:val="00142795"/>
    <w:rsid w:val="00160C7B"/>
    <w:rsid w:val="00180E43"/>
    <w:rsid w:val="001A415E"/>
    <w:rsid w:val="001B5F01"/>
    <w:rsid w:val="00271C49"/>
    <w:rsid w:val="002767B2"/>
    <w:rsid w:val="00382D31"/>
    <w:rsid w:val="003C708E"/>
    <w:rsid w:val="004B338C"/>
    <w:rsid w:val="004E40DD"/>
    <w:rsid w:val="00557114"/>
    <w:rsid w:val="005A311C"/>
    <w:rsid w:val="005B6D3B"/>
    <w:rsid w:val="006738EF"/>
    <w:rsid w:val="007C3C80"/>
    <w:rsid w:val="007E585F"/>
    <w:rsid w:val="007F1622"/>
    <w:rsid w:val="007F6AE3"/>
    <w:rsid w:val="008E1368"/>
    <w:rsid w:val="00971B92"/>
    <w:rsid w:val="009D2CB2"/>
    <w:rsid w:val="009E4795"/>
    <w:rsid w:val="00A5725A"/>
    <w:rsid w:val="00B1551B"/>
    <w:rsid w:val="00B5004D"/>
    <w:rsid w:val="00BD0932"/>
    <w:rsid w:val="00BF55E2"/>
    <w:rsid w:val="00C50445"/>
    <w:rsid w:val="00DB61EA"/>
    <w:rsid w:val="00E03C83"/>
    <w:rsid w:val="00E73678"/>
    <w:rsid w:val="00E942F5"/>
    <w:rsid w:val="00EF1E3A"/>
    <w:rsid w:val="00F5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A0C9"/>
  <w15:chartTrackingRefBased/>
  <w15:docId w15:val="{B9BAF29F-190D-8E4A-B81D-A42CC7A8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nd.k12.or.us/application/files/6314/5323/2910/INB-AR.pdf" TargetMode="External"/><Relationship Id="rId4" Type="http://schemas.openxmlformats.org/officeDocument/2006/relationships/hyperlink" Target="https://www.oregon.gov/ode/educator-resources/standards/socialsciences/Documents/Adopted%20Oregon%20K-12%20Social%20Sciences%20Standards%205.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Nordquist</dc:creator>
  <cp:keywords/>
  <dc:description/>
  <cp:lastModifiedBy>Juan Cuadros</cp:lastModifiedBy>
  <cp:revision>2</cp:revision>
  <cp:lastPrinted>2021-07-21T20:53:00Z</cp:lastPrinted>
  <dcterms:created xsi:type="dcterms:W3CDTF">2021-07-23T19:41:00Z</dcterms:created>
  <dcterms:modified xsi:type="dcterms:W3CDTF">2021-07-23T19:41:00Z</dcterms:modified>
</cp:coreProperties>
</file>